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89A" w14:textId="59A29159" w:rsidR="00D64CBF" w:rsidRPr="00D64CBF" w:rsidRDefault="00D64CBF" w:rsidP="00D64CBF">
      <w:pPr>
        <w:jc w:val="center"/>
        <w:rPr>
          <w:sz w:val="28"/>
          <w:szCs w:val="28"/>
        </w:rPr>
      </w:pPr>
      <w:r w:rsidRPr="00D64CBF">
        <w:rPr>
          <w:b/>
          <w:bCs/>
          <w:sz w:val="28"/>
          <w:szCs w:val="28"/>
        </w:rPr>
        <w:t xml:space="preserve">Porque el público lo está pidiendo </w:t>
      </w:r>
      <w:r w:rsidRPr="00D64CBF">
        <w:rPr>
          <w:b/>
          <w:bCs/>
          <w:i/>
          <w:iCs/>
          <w:sz w:val="28"/>
          <w:szCs w:val="28"/>
        </w:rPr>
        <w:t>La Nostalgia</w:t>
      </w:r>
      <w:r w:rsidRPr="00D64CBF">
        <w:rPr>
          <w:b/>
          <w:bCs/>
          <w:sz w:val="28"/>
          <w:szCs w:val="28"/>
        </w:rPr>
        <w:t xml:space="preserve"> abre nueva temporada</w:t>
      </w:r>
    </w:p>
    <w:p w14:paraId="00770160" w14:textId="77777777" w:rsidR="00D64CBF" w:rsidRPr="00D64CBF" w:rsidRDefault="00D64CBF" w:rsidP="00D64CBF">
      <w:r w:rsidRPr="00D64CBF">
        <w:t> </w:t>
      </w:r>
    </w:p>
    <w:p w14:paraId="707C608B" w14:textId="77777777" w:rsidR="00D64CBF" w:rsidRPr="00D64CBF" w:rsidRDefault="00D64CBF" w:rsidP="00D64CBF">
      <w:pPr>
        <w:jc w:val="both"/>
      </w:pPr>
      <w:r w:rsidRPr="00D64CBF">
        <w:t xml:space="preserve">Tras el éxito de funciones completamente agotadas durante el 2024, </w:t>
      </w:r>
      <w:r w:rsidRPr="00D64CBF">
        <w:rPr>
          <w:i/>
          <w:iCs/>
        </w:rPr>
        <w:t>Teatro El Milagro</w:t>
      </w:r>
      <w:r w:rsidRPr="00D64CBF">
        <w:t xml:space="preserve"> y </w:t>
      </w:r>
      <w:r w:rsidRPr="00D64CBF">
        <w:rPr>
          <w:i/>
          <w:iCs/>
        </w:rPr>
        <w:t xml:space="preserve">Pandemia Teatro </w:t>
      </w:r>
      <w:r w:rsidRPr="00D64CBF">
        <w:t xml:space="preserve">se complacen en anunciar la </w:t>
      </w:r>
      <w:r w:rsidRPr="00D64CBF">
        <w:rPr>
          <w:b/>
          <w:bCs/>
        </w:rPr>
        <w:t>nueva temporada</w:t>
      </w:r>
      <w:r w:rsidRPr="00D64CBF">
        <w:t xml:space="preserve"> de </w:t>
      </w:r>
      <w:r w:rsidRPr="00D64CBF">
        <w:rPr>
          <w:b/>
          <w:bCs/>
        </w:rPr>
        <w:t>"La Nostalgia"</w:t>
      </w:r>
      <w:r w:rsidRPr="00D64CBF">
        <w:t xml:space="preserve">, escrita y dirigida por el dramaturgo </w:t>
      </w:r>
      <w:r w:rsidRPr="00D64CBF">
        <w:rPr>
          <w:b/>
          <w:bCs/>
        </w:rPr>
        <w:t>David Olguín</w:t>
      </w:r>
      <w:r w:rsidRPr="00D64CBF">
        <w:t xml:space="preserve">, reciente ganador de la </w:t>
      </w:r>
      <w:r w:rsidRPr="00D64CBF">
        <w:rPr>
          <w:b/>
          <w:bCs/>
        </w:rPr>
        <w:t xml:space="preserve">Medalla Bellas Artes, </w:t>
      </w:r>
      <w:r w:rsidRPr="00D64CBF">
        <w:t>del 2 de febrero al 6 de abril en Teatro El Milagro. </w:t>
      </w:r>
    </w:p>
    <w:p w14:paraId="6C8CE576" w14:textId="77777777" w:rsidR="00D64CBF" w:rsidRDefault="00D64CBF" w:rsidP="00D64CBF">
      <w:pPr>
        <w:rPr>
          <w:b/>
          <w:bCs/>
        </w:rPr>
      </w:pPr>
    </w:p>
    <w:p w14:paraId="6E9095D4" w14:textId="4CAEE4D0" w:rsidR="00D64CBF" w:rsidRPr="00D64CBF" w:rsidRDefault="00D64CBF" w:rsidP="00D64CBF">
      <w:pPr>
        <w:jc w:val="both"/>
        <w:rPr>
          <w:sz w:val="28"/>
          <w:szCs w:val="28"/>
        </w:rPr>
      </w:pPr>
      <w:r w:rsidRPr="00D64CBF">
        <w:rPr>
          <w:b/>
          <w:bCs/>
          <w:sz w:val="28"/>
          <w:szCs w:val="28"/>
        </w:rPr>
        <w:t xml:space="preserve">Sobre la obra: </w:t>
      </w:r>
      <w:r w:rsidRPr="00D64CBF">
        <w:rPr>
          <w:b/>
          <w:bCs/>
          <w:i/>
          <w:iCs/>
          <w:sz w:val="28"/>
          <w:szCs w:val="28"/>
        </w:rPr>
        <w:t>La Nostalgia</w:t>
      </w:r>
      <w:r w:rsidRPr="00D64CBF">
        <w:rPr>
          <w:sz w:val="28"/>
          <w:szCs w:val="28"/>
        </w:rPr>
        <w:t> </w:t>
      </w:r>
    </w:p>
    <w:p w14:paraId="3BD0C999" w14:textId="77777777" w:rsidR="00D64CBF" w:rsidRPr="00D64CBF" w:rsidRDefault="00D64CBF" w:rsidP="00D64CBF">
      <w:pPr>
        <w:jc w:val="both"/>
      </w:pPr>
      <w:r w:rsidRPr="00D64CBF">
        <w:rPr>
          <w:i/>
          <w:iCs/>
        </w:rPr>
        <w:t>La Nostalgia</w:t>
      </w:r>
      <w:r w:rsidRPr="00D64CBF">
        <w:t xml:space="preserve"> no es solo una obra, es una invitación a reconectar con la magia del teatro, a vivir la experiencia de un arte que nos recuerda quiénes somos y por qué volvemos a los escenarios. Con actuaciones impecables y una puesta en escena minimalista, esta pieza resonará con cualquiera que haya sentido la belleza y el dolor de recordar lo que ya no es. </w:t>
      </w:r>
    </w:p>
    <w:p w14:paraId="53D2B57E" w14:textId="77777777" w:rsidR="00D64CBF" w:rsidRPr="00D64CBF" w:rsidRDefault="00D64CBF" w:rsidP="00D64CBF">
      <w:pPr>
        <w:jc w:val="both"/>
      </w:pPr>
      <w:r w:rsidRPr="00D64CBF">
        <w:t xml:space="preserve">Una experiencia escénica profunda y conmovedora, </w:t>
      </w:r>
      <w:r w:rsidRPr="00D64CBF">
        <w:rPr>
          <w:i/>
          <w:iCs/>
        </w:rPr>
        <w:t>La Nostalgia</w:t>
      </w:r>
      <w:r w:rsidRPr="00D64CBF">
        <w:t xml:space="preserve"> captura el dulce y melancólico sentimiento que evoca su nombre. Dos personajes entrañables —una actriz cuya estrella se apagó y un actor que apenas es conocido— se reencuentran después de mucho tiempo para habitar un teatro vacío, invocando recuerdos de amores, escenarios perdidos y un tiempo en que el aplauso era abundante. Con humor, fragmentos del </w:t>
      </w:r>
      <w:r w:rsidRPr="00D64CBF">
        <w:rPr>
          <w:i/>
          <w:iCs/>
        </w:rPr>
        <w:t>Decamerón</w:t>
      </w:r>
      <w:r w:rsidRPr="00D64CBF">
        <w:t>, y travestismos cómicos, ambos actores celebran la amistad, el arte y la resistencia ante el olvido. </w:t>
      </w:r>
    </w:p>
    <w:p w14:paraId="5589847B" w14:textId="77777777" w:rsidR="00D64CBF" w:rsidRPr="00D64CBF" w:rsidRDefault="00D64CBF" w:rsidP="00D64CBF">
      <w:pPr>
        <w:jc w:val="both"/>
      </w:pPr>
      <w:r w:rsidRPr="00D64CBF">
        <w:rPr>
          <w:b/>
          <w:bCs/>
        </w:rPr>
        <w:t>“La Nostalgia”</w:t>
      </w:r>
      <w:r w:rsidRPr="00D64CBF">
        <w:t xml:space="preserve"> es, ante todo, un homenaje al teatro en sus formas más puras. En medio de una industria en crisis, la obra refleja el deseo de quienes dedican su vida al arte escénico, cuestionando si el teatro es una bella bestia en extinción o una fuerza en constante transformación. Bajo la dirección de </w:t>
      </w:r>
      <w:r w:rsidRPr="00D64CBF">
        <w:rPr>
          <w:b/>
          <w:bCs/>
        </w:rPr>
        <w:t>David Olguín</w:t>
      </w:r>
      <w:r w:rsidRPr="00D64CBF">
        <w:t xml:space="preserve">, </w:t>
      </w:r>
      <w:r w:rsidRPr="00D64CBF">
        <w:rPr>
          <w:i/>
          <w:iCs/>
        </w:rPr>
        <w:t>La Nostalgia</w:t>
      </w:r>
      <w:r w:rsidRPr="00D64CBF">
        <w:t xml:space="preserve"> es un canto de amor a los escenarios, una celebración del oficio teatral que cautiva y conmueve al espectador. </w:t>
      </w:r>
    </w:p>
    <w:p w14:paraId="17AC3721" w14:textId="77777777" w:rsidR="00D64CBF" w:rsidRPr="00D64CBF" w:rsidRDefault="00D64CBF" w:rsidP="00D64CBF">
      <w:r w:rsidRPr="00D64CBF">
        <w:t> </w:t>
      </w:r>
    </w:p>
    <w:p w14:paraId="6C5D7D73" w14:textId="744BE144" w:rsidR="00D64CBF" w:rsidRDefault="00D64CBF" w:rsidP="00D64CBF">
      <w:pPr>
        <w:rPr>
          <w:b/>
          <w:bCs/>
        </w:rPr>
      </w:pPr>
      <w:r w:rsidRPr="00D64CBF">
        <w:rPr>
          <w:b/>
          <w:bCs/>
        </w:rPr>
        <w:t>Fechas y horarios</w:t>
      </w:r>
      <w:r w:rsidRPr="00D64CBF">
        <w:t>: </w:t>
      </w:r>
    </w:p>
    <w:p w14:paraId="44CBBBAA" w14:textId="1F571F6E" w:rsidR="00D64CBF" w:rsidRPr="00D64CBF" w:rsidRDefault="00D64CBF" w:rsidP="00D64CBF">
      <w:r w:rsidRPr="00D64CBF">
        <w:rPr>
          <w:b/>
          <w:bCs/>
        </w:rPr>
        <w:t>Del 2 al 23 de febrero</w:t>
      </w:r>
      <w:r w:rsidRPr="00D64CBF">
        <w:t> </w:t>
      </w:r>
      <w:r w:rsidRPr="00D64CBF">
        <w:br/>
        <w:t>Funciones: </w:t>
      </w:r>
    </w:p>
    <w:p w14:paraId="56EB37F5" w14:textId="77777777" w:rsidR="00D64CBF" w:rsidRPr="00D64CBF" w:rsidRDefault="00D64CBF" w:rsidP="00D64CBF">
      <w:pPr>
        <w:numPr>
          <w:ilvl w:val="0"/>
          <w:numId w:val="1"/>
        </w:numPr>
      </w:pPr>
      <w:r w:rsidRPr="00D64CBF">
        <w:t>Domingos 18:00 h </w:t>
      </w:r>
    </w:p>
    <w:p w14:paraId="2029043C" w14:textId="77777777" w:rsidR="00D64CBF" w:rsidRDefault="00D64CBF" w:rsidP="00D64CBF">
      <w:pPr>
        <w:rPr>
          <w:b/>
          <w:bCs/>
        </w:rPr>
      </w:pPr>
    </w:p>
    <w:p w14:paraId="18CE8B9F" w14:textId="60942220" w:rsidR="00D64CBF" w:rsidRPr="00D64CBF" w:rsidRDefault="00D64CBF" w:rsidP="00D64CBF">
      <w:r w:rsidRPr="00D64CBF">
        <w:rPr>
          <w:b/>
          <w:bCs/>
        </w:rPr>
        <w:t>Del 1 de marzo al 6 de abril</w:t>
      </w:r>
      <w:r w:rsidRPr="00D64CBF">
        <w:t> </w:t>
      </w:r>
    </w:p>
    <w:p w14:paraId="46CF0F87" w14:textId="77777777" w:rsidR="00D64CBF" w:rsidRPr="00D64CBF" w:rsidRDefault="00D64CBF" w:rsidP="00D64CBF">
      <w:r w:rsidRPr="00D64CBF">
        <w:t>Funciones: </w:t>
      </w:r>
    </w:p>
    <w:p w14:paraId="109393CC" w14:textId="77777777" w:rsidR="00D64CBF" w:rsidRPr="00D64CBF" w:rsidRDefault="00D64CBF" w:rsidP="00D64CBF">
      <w:pPr>
        <w:numPr>
          <w:ilvl w:val="0"/>
          <w:numId w:val="2"/>
        </w:numPr>
      </w:pPr>
      <w:r w:rsidRPr="00D64CBF">
        <w:t>Sábados 19:00 h </w:t>
      </w:r>
    </w:p>
    <w:p w14:paraId="0899C637" w14:textId="77777777" w:rsidR="00D64CBF" w:rsidRPr="00D64CBF" w:rsidRDefault="00D64CBF" w:rsidP="00D64CBF">
      <w:pPr>
        <w:numPr>
          <w:ilvl w:val="0"/>
          <w:numId w:val="3"/>
        </w:numPr>
      </w:pPr>
      <w:r w:rsidRPr="00D64CBF">
        <w:t>Domingos 18:00 h </w:t>
      </w:r>
    </w:p>
    <w:p w14:paraId="0E55DBF0" w14:textId="77777777" w:rsidR="00D64CBF" w:rsidRPr="00D64CBF" w:rsidRDefault="00D64CBF" w:rsidP="00D64CBF">
      <w:pPr>
        <w:rPr>
          <w:lang w:val="es-ES"/>
        </w:rPr>
      </w:pPr>
      <w:r w:rsidRPr="00D64CBF">
        <w:rPr>
          <w:lang w:val="es-ES"/>
        </w:rPr>
        <w:t> </w:t>
      </w:r>
    </w:p>
    <w:p w14:paraId="0EE34342" w14:textId="77777777" w:rsidR="00D64CBF" w:rsidRPr="00D64CBF" w:rsidRDefault="00D64CBF" w:rsidP="00D64CBF">
      <w:r w:rsidRPr="00D64CBF">
        <w:rPr>
          <w:b/>
          <w:bCs/>
        </w:rPr>
        <w:t>Elenco y equipo creativo</w:t>
      </w:r>
      <w:r w:rsidRPr="00D64CBF">
        <w:t>: </w:t>
      </w:r>
    </w:p>
    <w:p w14:paraId="3F97EFE0" w14:textId="77777777" w:rsidR="00D64CBF" w:rsidRPr="00D64CBF" w:rsidRDefault="00D64CBF" w:rsidP="00D64CBF">
      <w:pPr>
        <w:numPr>
          <w:ilvl w:val="0"/>
          <w:numId w:val="4"/>
        </w:numPr>
      </w:pPr>
      <w:r w:rsidRPr="00D64CBF">
        <w:rPr>
          <w:b/>
          <w:bCs/>
        </w:rPr>
        <w:t>Actúan</w:t>
      </w:r>
      <w:r w:rsidRPr="00D64CBF">
        <w:t>: Laura Almela y Mauricio Pimentel </w:t>
      </w:r>
    </w:p>
    <w:p w14:paraId="42DA475B" w14:textId="77777777" w:rsidR="00D64CBF" w:rsidRPr="00D64CBF" w:rsidRDefault="00D64CBF" w:rsidP="00D64CBF">
      <w:pPr>
        <w:numPr>
          <w:ilvl w:val="0"/>
          <w:numId w:val="5"/>
        </w:numPr>
      </w:pPr>
      <w:r w:rsidRPr="00D64CBF">
        <w:rPr>
          <w:b/>
          <w:bCs/>
        </w:rPr>
        <w:t>Texto y dirección</w:t>
      </w:r>
      <w:r w:rsidRPr="00D64CBF">
        <w:t>: David Olguín </w:t>
      </w:r>
    </w:p>
    <w:p w14:paraId="4AF045E0" w14:textId="77777777" w:rsidR="00D64CBF" w:rsidRPr="00D64CBF" w:rsidRDefault="00D64CBF" w:rsidP="00D64CBF">
      <w:pPr>
        <w:numPr>
          <w:ilvl w:val="0"/>
          <w:numId w:val="6"/>
        </w:numPr>
      </w:pPr>
      <w:r w:rsidRPr="00D64CBF">
        <w:rPr>
          <w:b/>
          <w:bCs/>
        </w:rPr>
        <w:t>Escenografía e iluminación</w:t>
      </w:r>
      <w:r w:rsidRPr="00D64CBF">
        <w:t>: Gabriel Pascal </w:t>
      </w:r>
    </w:p>
    <w:p w14:paraId="7EB577B7" w14:textId="77777777" w:rsidR="00D64CBF" w:rsidRPr="00D64CBF" w:rsidRDefault="00D64CBF" w:rsidP="00D64CBF">
      <w:pPr>
        <w:numPr>
          <w:ilvl w:val="0"/>
          <w:numId w:val="7"/>
        </w:numPr>
      </w:pPr>
      <w:r w:rsidRPr="00D64CBF">
        <w:rPr>
          <w:b/>
          <w:bCs/>
        </w:rPr>
        <w:t>Vestuario</w:t>
      </w:r>
      <w:r w:rsidRPr="00D64CBF">
        <w:t>: Mauricio Pimentel </w:t>
      </w:r>
    </w:p>
    <w:p w14:paraId="12BEA36A" w14:textId="77777777" w:rsidR="00D64CBF" w:rsidRPr="00D64CBF" w:rsidRDefault="00D64CBF" w:rsidP="00D64CBF">
      <w:pPr>
        <w:numPr>
          <w:ilvl w:val="0"/>
          <w:numId w:val="8"/>
        </w:numPr>
      </w:pPr>
      <w:r w:rsidRPr="00D64CBF">
        <w:rPr>
          <w:b/>
          <w:bCs/>
        </w:rPr>
        <w:t>Diseño de maquillaje y peluquería</w:t>
      </w:r>
      <w:r w:rsidRPr="00D64CBF">
        <w:t>: Maricela Estrada </w:t>
      </w:r>
    </w:p>
    <w:p w14:paraId="368FDDC5" w14:textId="77777777" w:rsidR="00D64CBF" w:rsidRPr="00D64CBF" w:rsidRDefault="00D64CBF" w:rsidP="00D64CBF">
      <w:r w:rsidRPr="00D64CBF">
        <w:rPr>
          <w:b/>
          <w:bCs/>
        </w:rPr>
        <w:t>Boletos</w:t>
      </w:r>
      <w:r w:rsidRPr="00D64CBF">
        <w:t>: </w:t>
      </w:r>
    </w:p>
    <w:p w14:paraId="483B9440" w14:textId="77777777" w:rsidR="00D64CBF" w:rsidRPr="00D64CBF" w:rsidRDefault="00D64CBF" w:rsidP="00D64CBF">
      <w:pPr>
        <w:numPr>
          <w:ilvl w:val="0"/>
          <w:numId w:val="9"/>
        </w:numPr>
      </w:pPr>
      <w:r w:rsidRPr="00D64CBF">
        <w:t>Entrada general: $150 </w:t>
      </w:r>
    </w:p>
    <w:p w14:paraId="30B3323E" w14:textId="77777777" w:rsidR="00D64CBF" w:rsidRPr="00D64CBF" w:rsidRDefault="00D64CBF" w:rsidP="00D64CBF">
      <w:pPr>
        <w:numPr>
          <w:ilvl w:val="0"/>
          <w:numId w:val="10"/>
        </w:numPr>
      </w:pPr>
      <w:r w:rsidRPr="00D64CBF">
        <w:t>Descuento de $100 para maestros, estudiantes, INAPAM y vecinos de la Alcaldía Cuauhtémoc. </w:t>
      </w:r>
    </w:p>
    <w:p w14:paraId="659B49F1" w14:textId="77777777" w:rsidR="00D64CBF" w:rsidRPr="00D64CBF" w:rsidRDefault="00D64CBF" w:rsidP="00D64CBF">
      <w:pPr>
        <w:numPr>
          <w:ilvl w:val="0"/>
          <w:numId w:val="11"/>
        </w:numPr>
      </w:pPr>
      <w:r w:rsidRPr="00D64CBF">
        <w:t xml:space="preserve">Venta de boletos en línea: </w:t>
      </w:r>
      <w:hyperlink r:id="rId5" w:tgtFrame="_blank" w:history="1">
        <w:r w:rsidRPr="00D64CBF">
          <w:rPr>
            <w:rStyle w:val="Hipervnculo"/>
            <w:b/>
            <w:bCs/>
          </w:rPr>
          <w:t>elmilagro.boletopolis.com</w:t>
        </w:r>
      </w:hyperlink>
      <w:r w:rsidRPr="00D64CBF">
        <w:t> </w:t>
      </w:r>
    </w:p>
    <w:p w14:paraId="0C06E40E" w14:textId="77777777" w:rsidR="00F15A4B" w:rsidRDefault="00F15A4B"/>
    <w:sectPr w:rsidR="00F15A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7B85"/>
    <w:multiLevelType w:val="multilevel"/>
    <w:tmpl w:val="03FA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244812"/>
    <w:multiLevelType w:val="multilevel"/>
    <w:tmpl w:val="321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E52B65"/>
    <w:multiLevelType w:val="multilevel"/>
    <w:tmpl w:val="16F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D33BC"/>
    <w:multiLevelType w:val="multilevel"/>
    <w:tmpl w:val="E24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D72C2"/>
    <w:multiLevelType w:val="multilevel"/>
    <w:tmpl w:val="906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4B29E2"/>
    <w:multiLevelType w:val="multilevel"/>
    <w:tmpl w:val="F64C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140728"/>
    <w:multiLevelType w:val="multilevel"/>
    <w:tmpl w:val="6D60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967F52"/>
    <w:multiLevelType w:val="multilevel"/>
    <w:tmpl w:val="8EA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ED44DB"/>
    <w:multiLevelType w:val="multilevel"/>
    <w:tmpl w:val="6CB2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A52465"/>
    <w:multiLevelType w:val="multilevel"/>
    <w:tmpl w:val="D73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67A97"/>
    <w:multiLevelType w:val="multilevel"/>
    <w:tmpl w:val="9326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3621221">
    <w:abstractNumId w:val="3"/>
  </w:num>
  <w:num w:numId="2" w16cid:durableId="1044452150">
    <w:abstractNumId w:val="9"/>
  </w:num>
  <w:num w:numId="3" w16cid:durableId="1646544759">
    <w:abstractNumId w:val="6"/>
  </w:num>
  <w:num w:numId="4" w16cid:durableId="259072125">
    <w:abstractNumId w:val="10"/>
  </w:num>
  <w:num w:numId="5" w16cid:durableId="619342330">
    <w:abstractNumId w:val="1"/>
  </w:num>
  <w:num w:numId="6" w16cid:durableId="999237520">
    <w:abstractNumId w:val="4"/>
  </w:num>
  <w:num w:numId="7" w16cid:durableId="1348941158">
    <w:abstractNumId w:val="5"/>
  </w:num>
  <w:num w:numId="8" w16cid:durableId="2036686645">
    <w:abstractNumId w:val="2"/>
  </w:num>
  <w:num w:numId="9" w16cid:durableId="715665447">
    <w:abstractNumId w:val="7"/>
  </w:num>
  <w:num w:numId="10" w16cid:durableId="109323610">
    <w:abstractNumId w:val="8"/>
  </w:num>
  <w:num w:numId="11" w16cid:durableId="18325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BF"/>
    <w:rsid w:val="00567C99"/>
    <w:rsid w:val="005A7FF1"/>
    <w:rsid w:val="00D64CBF"/>
    <w:rsid w:val="00F15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A5C8"/>
  <w15:chartTrackingRefBased/>
  <w15:docId w15:val="{AC1E9B78-E0D6-4E37-A6BF-1EC5800A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4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4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4C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4C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4C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4C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4C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4C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4C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4C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4C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4C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4C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4C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4C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4C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4C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4CBF"/>
    <w:rPr>
      <w:rFonts w:eastAsiaTheme="majorEastAsia" w:cstheme="majorBidi"/>
      <w:color w:val="272727" w:themeColor="text1" w:themeTint="D8"/>
    </w:rPr>
  </w:style>
  <w:style w:type="paragraph" w:styleId="Ttulo">
    <w:name w:val="Title"/>
    <w:basedOn w:val="Normal"/>
    <w:next w:val="Normal"/>
    <w:link w:val="TtuloCar"/>
    <w:uiPriority w:val="10"/>
    <w:qFormat/>
    <w:rsid w:val="00D64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4C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4C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4C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4CBF"/>
    <w:pPr>
      <w:spacing w:before="160"/>
      <w:jc w:val="center"/>
    </w:pPr>
    <w:rPr>
      <w:i/>
      <w:iCs/>
      <w:color w:val="404040" w:themeColor="text1" w:themeTint="BF"/>
    </w:rPr>
  </w:style>
  <w:style w:type="character" w:customStyle="1" w:styleId="CitaCar">
    <w:name w:val="Cita Car"/>
    <w:basedOn w:val="Fuentedeprrafopredeter"/>
    <w:link w:val="Cita"/>
    <w:uiPriority w:val="29"/>
    <w:rsid w:val="00D64CBF"/>
    <w:rPr>
      <w:i/>
      <w:iCs/>
      <w:color w:val="404040" w:themeColor="text1" w:themeTint="BF"/>
    </w:rPr>
  </w:style>
  <w:style w:type="paragraph" w:styleId="Prrafodelista">
    <w:name w:val="List Paragraph"/>
    <w:basedOn w:val="Normal"/>
    <w:uiPriority w:val="34"/>
    <w:qFormat/>
    <w:rsid w:val="00D64CBF"/>
    <w:pPr>
      <w:ind w:left="720"/>
      <w:contextualSpacing/>
    </w:pPr>
  </w:style>
  <w:style w:type="character" w:styleId="nfasisintenso">
    <w:name w:val="Intense Emphasis"/>
    <w:basedOn w:val="Fuentedeprrafopredeter"/>
    <w:uiPriority w:val="21"/>
    <w:qFormat/>
    <w:rsid w:val="00D64CBF"/>
    <w:rPr>
      <w:i/>
      <w:iCs/>
      <w:color w:val="0F4761" w:themeColor="accent1" w:themeShade="BF"/>
    </w:rPr>
  </w:style>
  <w:style w:type="paragraph" w:styleId="Citadestacada">
    <w:name w:val="Intense Quote"/>
    <w:basedOn w:val="Normal"/>
    <w:next w:val="Normal"/>
    <w:link w:val="CitadestacadaCar"/>
    <w:uiPriority w:val="30"/>
    <w:qFormat/>
    <w:rsid w:val="00D64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4CBF"/>
    <w:rPr>
      <w:i/>
      <w:iCs/>
      <w:color w:val="0F4761" w:themeColor="accent1" w:themeShade="BF"/>
    </w:rPr>
  </w:style>
  <w:style w:type="character" w:styleId="Referenciaintensa">
    <w:name w:val="Intense Reference"/>
    <w:basedOn w:val="Fuentedeprrafopredeter"/>
    <w:uiPriority w:val="32"/>
    <w:qFormat/>
    <w:rsid w:val="00D64CBF"/>
    <w:rPr>
      <w:b/>
      <w:bCs/>
      <w:smallCaps/>
      <w:color w:val="0F4761" w:themeColor="accent1" w:themeShade="BF"/>
      <w:spacing w:val="5"/>
    </w:rPr>
  </w:style>
  <w:style w:type="character" w:styleId="Hipervnculo">
    <w:name w:val="Hyperlink"/>
    <w:basedOn w:val="Fuentedeprrafopredeter"/>
    <w:uiPriority w:val="99"/>
    <w:unhideWhenUsed/>
    <w:rsid w:val="00D64CBF"/>
    <w:rPr>
      <w:color w:val="467886" w:themeColor="hyperlink"/>
      <w:u w:val="single"/>
    </w:rPr>
  </w:style>
  <w:style w:type="character" w:styleId="Mencinsinresolver">
    <w:name w:val="Unresolved Mention"/>
    <w:basedOn w:val="Fuentedeprrafopredeter"/>
    <w:uiPriority w:val="99"/>
    <w:semiHidden/>
    <w:unhideWhenUsed/>
    <w:rsid w:val="00D6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880277">
      <w:bodyDiv w:val="1"/>
      <w:marLeft w:val="0"/>
      <w:marRight w:val="0"/>
      <w:marTop w:val="0"/>
      <w:marBottom w:val="0"/>
      <w:divBdr>
        <w:top w:val="none" w:sz="0" w:space="0" w:color="auto"/>
        <w:left w:val="none" w:sz="0" w:space="0" w:color="auto"/>
        <w:bottom w:val="none" w:sz="0" w:space="0" w:color="auto"/>
        <w:right w:val="none" w:sz="0" w:space="0" w:color="auto"/>
      </w:divBdr>
      <w:divsChild>
        <w:div w:id="437483027">
          <w:marLeft w:val="0"/>
          <w:marRight w:val="0"/>
          <w:marTop w:val="0"/>
          <w:marBottom w:val="0"/>
          <w:divBdr>
            <w:top w:val="none" w:sz="0" w:space="0" w:color="auto"/>
            <w:left w:val="none" w:sz="0" w:space="0" w:color="auto"/>
            <w:bottom w:val="none" w:sz="0" w:space="0" w:color="auto"/>
            <w:right w:val="none" w:sz="0" w:space="0" w:color="auto"/>
          </w:divBdr>
          <w:divsChild>
            <w:div w:id="1146051978">
              <w:marLeft w:val="0"/>
              <w:marRight w:val="0"/>
              <w:marTop w:val="0"/>
              <w:marBottom w:val="0"/>
              <w:divBdr>
                <w:top w:val="none" w:sz="0" w:space="0" w:color="auto"/>
                <w:left w:val="none" w:sz="0" w:space="0" w:color="auto"/>
                <w:bottom w:val="none" w:sz="0" w:space="0" w:color="auto"/>
                <w:right w:val="none" w:sz="0" w:space="0" w:color="auto"/>
              </w:divBdr>
            </w:div>
            <w:div w:id="534581932">
              <w:marLeft w:val="0"/>
              <w:marRight w:val="0"/>
              <w:marTop w:val="0"/>
              <w:marBottom w:val="0"/>
              <w:divBdr>
                <w:top w:val="none" w:sz="0" w:space="0" w:color="auto"/>
                <w:left w:val="none" w:sz="0" w:space="0" w:color="auto"/>
                <w:bottom w:val="none" w:sz="0" w:space="0" w:color="auto"/>
                <w:right w:val="none" w:sz="0" w:space="0" w:color="auto"/>
              </w:divBdr>
            </w:div>
            <w:div w:id="1834564574">
              <w:marLeft w:val="0"/>
              <w:marRight w:val="0"/>
              <w:marTop w:val="0"/>
              <w:marBottom w:val="0"/>
              <w:divBdr>
                <w:top w:val="none" w:sz="0" w:space="0" w:color="auto"/>
                <w:left w:val="none" w:sz="0" w:space="0" w:color="auto"/>
                <w:bottom w:val="none" w:sz="0" w:space="0" w:color="auto"/>
                <w:right w:val="none" w:sz="0" w:space="0" w:color="auto"/>
              </w:divBdr>
            </w:div>
            <w:div w:id="1416631713">
              <w:marLeft w:val="0"/>
              <w:marRight w:val="0"/>
              <w:marTop w:val="0"/>
              <w:marBottom w:val="0"/>
              <w:divBdr>
                <w:top w:val="none" w:sz="0" w:space="0" w:color="auto"/>
                <w:left w:val="none" w:sz="0" w:space="0" w:color="auto"/>
                <w:bottom w:val="none" w:sz="0" w:space="0" w:color="auto"/>
                <w:right w:val="none" w:sz="0" w:space="0" w:color="auto"/>
              </w:divBdr>
            </w:div>
            <w:div w:id="1109198801">
              <w:marLeft w:val="0"/>
              <w:marRight w:val="0"/>
              <w:marTop w:val="0"/>
              <w:marBottom w:val="0"/>
              <w:divBdr>
                <w:top w:val="none" w:sz="0" w:space="0" w:color="auto"/>
                <w:left w:val="none" w:sz="0" w:space="0" w:color="auto"/>
                <w:bottom w:val="none" w:sz="0" w:space="0" w:color="auto"/>
                <w:right w:val="none" w:sz="0" w:space="0" w:color="auto"/>
              </w:divBdr>
            </w:div>
            <w:div w:id="1878351905">
              <w:marLeft w:val="0"/>
              <w:marRight w:val="0"/>
              <w:marTop w:val="0"/>
              <w:marBottom w:val="0"/>
              <w:divBdr>
                <w:top w:val="none" w:sz="0" w:space="0" w:color="auto"/>
                <w:left w:val="none" w:sz="0" w:space="0" w:color="auto"/>
                <w:bottom w:val="none" w:sz="0" w:space="0" w:color="auto"/>
                <w:right w:val="none" w:sz="0" w:space="0" w:color="auto"/>
              </w:divBdr>
            </w:div>
            <w:div w:id="1940945420">
              <w:marLeft w:val="0"/>
              <w:marRight w:val="0"/>
              <w:marTop w:val="0"/>
              <w:marBottom w:val="0"/>
              <w:divBdr>
                <w:top w:val="none" w:sz="0" w:space="0" w:color="auto"/>
                <w:left w:val="none" w:sz="0" w:space="0" w:color="auto"/>
                <w:bottom w:val="none" w:sz="0" w:space="0" w:color="auto"/>
                <w:right w:val="none" w:sz="0" w:space="0" w:color="auto"/>
              </w:divBdr>
            </w:div>
            <w:div w:id="1572350599">
              <w:marLeft w:val="0"/>
              <w:marRight w:val="0"/>
              <w:marTop w:val="0"/>
              <w:marBottom w:val="0"/>
              <w:divBdr>
                <w:top w:val="none" w:sz="0" w:space="0" w:color="auto"/>
                <w:left w:val="none" w:sz="0" w:space="0" w:color="auto"/>
                <w:bottom w:val="none" w:sz="0" w:space="0" w:color="auto"/>
                <w:right w:val="none" w:sz="0" w:space="0" w:color="auto"/>
              </w:divBdr>
            </w:div>
            <w:div w:id="509564291">
              <w:marLeft w:val="0"/>
              <w:marRight w:val="0"/>
              <w:marTop w:val="0"/>
              <w:marBottom w:val="0"/>
              <w:divBdr>
                <w:top w:val="none" w:sz="0" w:space="0" w:color="auto"/>
                <w:left w:val="none" w:sz="0" w:space="0" w:color="auto"/>
                <w:bottom w:val="none" w:sz="0" w:space="0" w:color="auto"/>
                <w:right w:val="none" w:sz="0" w:space="0" w:color="auto"/>
              </w:divBdr>
            </w:div>
            <w:div w:id="653533651">
              <w:marLeft w:val="0"/>
              <w:marRight w:val="0"/>
              <w:marTop w:val="0"/>
              <w:marBottom w:val="0"/>
              <w:divBdr>
                <w:top w:val="none" w:sz="0" w:space="0" w:color="auto"/>
                <w:left w:val="none" w:sz="0" w:space="0" w:color="auto"/>
                <w:bottom w:val="none" w:sz="0" w:space="0" w:color="auto"/>
                <w:right w:val="none" w:sz="0" w:space="0" w:color="auto"/>
              </w:divBdr>
            </w:div>
            <w:div w:id="447696927">
              <w:marLeft w:val="0"/>
              <w:marRight w:val="0"/>
              <w:marTop w:val="0"/>
              <w:marBottom w:val="0"/>
              <w:divBdr>
                <w:top w:val="none" w:sz="0" w:space="0" w:color="auto"/>
                <w:left w:val="none" w:sz="0" w:space="0" w:color="auto"/>
                <w:bottom w:val="none" w:sz="0" w:space="0" w:color="auto"/>
                <w:right w:val="none" w:sz="0" w:space="0" w:color="auto"/>
              </w:divBdr>
            </w:div>
            <w:div w:id="1749576731">
              <w:marLeft w:val="0"/>
              <w:marRight w:val="0"/>
              <w:marTop w:val="0"/>
              <w:marBottom w:val="0"/>
              <w:divBdr>
                <w:top w:val="none" w:sz="0" w:space="0" w:color="auto"/>
                <w:left w:val="none" w:sz="0" w:space="0" w:color="auto"/>
                <w:bottom w:val="none" w:sz="0" w:space="0" w:color="auto"/>
                <w:right w:val="none" w:sz="0" w:space="0" w:color="auto"/>
              </w:divBdr>
            </w:div>
            <w:div w:id="30038515">
              <w:marLeft w:val="0"/>
              <w:marRight w:val="0"/>
              <w:marTop w:val="0"/>
              <w:marBottom w:val="0"/>
              <w:divBdr>
                <w:top w:val="none" w:sz="0" w:space="0" w:color="auto"/>
                <w:left w:val="none" w:sz="0" w:space="0" w:color="auto"/>
                <w:bottom w:val="none" w:sz="0" w:space="0" w:color="auto"/>
                <w:right w:val="none" w:sz="0" w:space="0" w:color="auto"/>
              </w:divBdr>
            </w:div>
            <w:div w:id="1827673023">
              <w:marLeft w:val="0"/>
              <w:marRight w:val="0"/>
              <w:marTop w:val="0"/>
              <w:marBottom w:val="0"/>
              <w:divBdr>
                <w:top w:val="none" w:sz="0" w:space="0" w:color="auto"/>
                <w:left w:val="none" w:sz="0" w:space="0" w:color="auto"/>
                <w:bottom w:val="none" w:sz="0" w:space="0" w:color="auto"/>
                <w:right w:val="none" w:sz="0" w:space="0" w:color="auto"/>
              </w:divBdr>
            </w:div>
            <w:div w:id="407459903">
              <w:marLeft w:val="0"/>
              <w:marRight w:val="0"/>
              <w:marTop w:val="0"/>
              <w:marBottom w:val="0"/>
              <w:divBdr>
                <w:top w:val="none" w:sz="0" w:space="0" w:color="auto"/>
                <w:left w:val="none" w:sz="0" w:space="0" w:color="auto"/>
                <w:bottom w:val="none" w:sz="0" w:space="0" w:color="auto"/>
                <w:right w:val="none" w:sz="0" w:space="0" w:color="auto"/>
              </w:divBdr>
            </w:div>
            <w:div w:id="2013794150">
              <w:marLeft w:val="0"/>
              <w:marRight w:val="0"/>
              <w:marTop w:val="0"/>
              <w:marBottom w:val="0"/>
              <w:divBdr>
                <w:top w:val="none" w:sz="0" w:space="0" w:color="auto"/>
                <w:left w:val="none" w:sz="0" w:space="0" w:color="auto"/>
                <w:bottom w:val="none" w:sz="0" w:space="0" w:color="auto"/>
                <w:right w:val="none" w:sz="0" w:space="0" w:color="auto"/>
              </w:divBdr>
            </w:div>
            <w:div w:id="777338059">
              <w:marLeft w:val="0"/>
              <w:marRight w:val="0"/>
              <w:marTop w:val="0"/>
              <w:marBottom w:val="0"/>
              <w:divBdr>
                <w:top w:val="none" w:sz="0" w:space="0" w:color="auto"/>
                <w:left w:val="none" w:sz="0" w:space="0" w:color="auto"/>
                <w:bottom w:val="none" w:sz="0" w:space="0" w:color="auto"/>
                <w:right w:val="none" w:sz="0" w:space="0" w:color="auto"/>
              </w:divBdr>
            </w:div>
            <w:div w:id="2049061320">
              <w:marLeft w:val="0"/>
              <w:marRight w:val="0"/>
              <w:marTop w:val="0"/>
              <w:marBottom w:val="0"/>
              <w:divBdr>
                <w:top w:val="none" w:sz="0" w:space="0" w:color="auto"/>
                <w:left w:val="none" w:sz="0" w:space="0" w:color="auto"/>
                <w:bottom w:val="none" w:sz="0" w:space="0" w:color="auto"/>
                <w:right w:val="none" w:sz="0" w:space="0" w:color="auto"/>
              </w:divBdr>
            </w:div>
            <w:div w:id="1989556752">
              <w:marLeft w:val="0"/>
              <w:marRight w:val="0"/>
              <w:marTop w:val="0"/>
              <w:marBottom w:val="0"/>
              <w:divBdr>
                <w:top w:val="none" w:sz="0" w:space="0" w:color="auto"/>
                <w:left w:val="none" w:sz="0" w:space="0" w:color="auto"/>
                <w:bottom w:val="none" w:sz="0" w:space="0" w:color="auto"/>
                <w:right w:val="none" w:sz="0" w:space="0" w:color="auto"/>
              </w:divBdr>
            </w:div>
            <w:div w:id="870344638">
              <w:marLeft w:val="0"/>
              <w:marRight w:val="0"/>
              <w:marTop w:val="0"/>
              <w:marBottom w:val="0"/>
              <w:divBdr>
                <w:top w:val="none" w:sz="0" w:space="0" w:color="auto"/>
                <w:left w:val="none" w:sz="0" w:space="0" w:color="auto"/>
                <w:bottom w:val="none" w:sz="0" w:space="0" w:color="auto"/>
                <w:right w:val="none" w:sz="0" w:space="0" w:color="auto"/>
              </w:divBdr>
            </w:div>
            <w:div w:id="133525139">
              <w:marLeft w:val="0"/>
              <w:marRight w:val="0"/>
              <w:marTop w:val="0"/>
              <w:marBottom w:val="0"/>
              <w:divBdr>
                <w:top w:val="none" w:sz="0" w:space="0" w:color="auto"/>
                <w:left w:val="none" w:sz="0" w:space="0" w:color="auto"/>
                <w:bottom w:val="none" w:sz="0" w:space="0" w:color="auto"/>
                <w:right w:val="none" w:sz="0" w:space="0" w:color="auto"/>
              </w:divBdr>
            </w:div>
            <w:div w:id="527380168">
              <w:marLeft w:val="0"/>
              <w:marRight w:val="0"/>
              <w:marTop w:val="0"/>
              <w:marBottom w:val="0"/>
              <w:divBdr>
                <w:top w:val="none" w:sz="0" w:space="0" w:color="auto"/>
                <w:left w:val="none" w:sz="0" w:space="0" w:color="auto"/>
                <w:bottom w:val="none" w:sz="0" w:space="0" w:color="auto"/>
                <w:right w:val="none" w:sz="0" w:space="0" w:color="auto"/>
              </w:divBdr>
            </w:div>
            <w:div w:id="234895414">
              <w:marLeft w:val="0"/>
              <w:marRight w:val="0"/>
              <w:marTop w:val="0"/>
              <w:marBottom w:val="0"/>
              <w:divBdr>
                <w:top w:val="none" w:sz="0" w:space="0" w:color="auto"/>
                <w:left w:val="none" w:sz="0" w:space="0" w:color="auto"/>
                <w:bottom w:val="none" w:sz="0" w:space="0" w:color="auto"/>
                <w:right w:val="none" w:sz="0" w:space="0" w:color="auto"/>
              </w:divBdr>
            </w:div>
          </w:divsChild>
        </w:div>
        <w:div w:id="739403888">
          <w:marLeft w:val="0"/>
          <w:marRight w:val="0"/>
          <w:marTop w:val="0"/>
          <w:marBottom w:val="0"/>
          <w:divBdr>
            <w:top w:val="none" w:sz="0" w:space="0" w:color="auto"/>
            <w:left w:val="none" w:sz="0" w:space="0" w:color="auto"/>
            <w:bottom w:val="none" w:sz="0" w:space="0" w:color="auto"/>
            <w:right w:val="none" w:sz="0" w:space="0" w:color="auto"/>
          </w:divBdr>
          <w:divsChild>
            <w:div w:id="941646425">
              <w:marLeft w:val="0"/>
              <w:marRight w:val="0"/>
              <w:marTop w:val="0"/>
              <w:marBottom w:val="0"/>
              <w:divBdr>
                <w:top w:val="none" w:sz="0" w:space="0" w:color="auto"/>
                <w:left w:val="none" w:sz="0" w:space="0" w:color="auto"/>
                <w:bottom w:val="none" w:sz="0" w:space="0" w:color="auto"/>
                <w:right w:val="none" w:sz="0" w:space="0" w:color="auto"/>
              </w:divBdr>
            </w:div>
            <w:div w:id="936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8574">
      <w:bodyDiv w:val="1"/>
      <w:marLeft w:val="0"/>
      <w:marRight w:val="0"/>
      <w:marTop w:val="0"/>
      <w:marBottom w:val="0"/>
      <w:divBdr>
        <w:top w:val="none" w:sz="0" w:space="0" w:color="auto"/>
        <w:left w:val="none" w:sz="0" w:space="0" w:color="auto"/>
        <w:bottom w:val="none" w:sz="0" w:space="0" w:color="auto"/>
        <w:right w:val="none" w:sz="0" w:space="0" w:color="auto"/>
      </w:divBdr>
      <w:divsChild>
        <w:div w:id="2008709819">
          <w:marLeft w:val="0"/>
          <w:marRight w:val="0"/>
          <w:marTop w:val="0"/>
          <w:marBottom w:val="0"/>
          <w:divBdr>
            <w:top w:val="none" w:sz="0" w:space="0" w:color="auto"/>
            <w:left w:val="none" w:sz="0" w:space="0" w:color="auto"/>
            <w:bottom w:val="none" w:sz="0" w:space="0" w:color="auto"/>
            <w:right w:val="none" w:sz="0" w:space="0" w:color="auto"/>
          </w:divBdr>
          <w:divsChild>
            <w:div w:id="951472015">
              <w:marLeft w:val="0"/>
              <w:marRight w:val="0"/>
              <w:marTop w:val="0"/>
              <w:marBottom w:val="0"/>
              <w:divBdr>
                <w:top w:val="none" w:sz="0" w:space="0" w:color="auto"/>
                <w:left w:val="none" w:sz="0" w:space="0" w:color="auto"/>
                <w:bottom w:val="none" w:sz="0" w:space="0" w:color="auto"/>
                <w:right w:val="none" w:sz="0" w:space="0" w:color="auto"/>
              </w:divBdr>
            </w:div>
            <w:div w:id="1193569030">
              <w:marLeft w:val="0"/>
              <w:marRight w:val="0"/>
              <w:marTop w:val="0"/>
              <w:marBottom w:val="0"/>
              <w:divBdr>
                <w:top w:val="none" w:sz="0" w:space="0" w:color="auto"/>
                <w:left w:val="none" w:sz="0" w:space="0" w:color="auto"/>
                <w:bottom w:val="none" w:sz="0" w:space="0" w:color="auto"/>
                <w:right w:val="none" w:sz="0" w:space="0" w:color="auto"/>
              </w:divBdr>
            </w:div>
            <w:div w:id="1543203534">
              <w:marLeft w:val="0"/>
              <w:marRight w:val="0"/>
              <w:marTop w:val="0"/>
              <w:marBottom w:val="0"/>
              <w:divBdr>
                <w:top w:val="none" w:sz="0" w:space="0" w:color="auto"/>
                <w:left w:val="none" w:sz="0" w:space="0" w:color="auto"/>
                <w:bottom w:val="none" w:sz="0" w:space="0" w:color="auto"/>
                <w:right w:val="none" w:sz="0" w:space="0" w:color="auto"/>
              </w:divBdr>
            </w:div>
            <w:div w:id="2011326738">
              <w:marLeft w:val="0"/>
              <w:marRight w:val="0"/>
              <w:marTop w:val="0"/>
              <w:marBottom w:val="0"/>
              <w:divBdr>
                <w:top w:val="none" w:sz="0" w:space="0" w:color="auto"/>
                <w:left w:val="none" w:sz="0" w:space="0" w:color="auto"/>
                <w:bottom w:val="none" w:sz="0" w:space="0" w:color="auto"/>
                <w:right w:val="none" w:sz="0" w:space="0" w:color="auto"/>
              </w:divBdr>
            </w:div>
            <w:div w:id="98572231">
              <w:marLeft w:val="0"/>
              <w:marRight w:val="0"/>
              <w:marTop w:val="0"/>
              <w:marBottom w:val="0"/>
              <w:divBdr>
                <w:top w:val="none" w:sz="0" w:space="0" w:color="auto"/>
                <w:left w:val="none" w:sz="0" w:space="0" w:color="auto"/>
                <w:bottom w:val="none" w:sz="0" w:space="0" w:color="auto"/>
                <w:right w:val="none" w:sz="0" w:space="0" w:color="auto"/>
              </w:divBdr>
            </w:div>
            <w:div w:id="1013218985">
              <w:marLeft w:val="0"/>
              <w:marRight w:val="0"/>
              <w:marTop w:val="0"/>
              <w:marBottom w:val="0"/>
              <w:divBdr>
                <w:top w:val="none" w:sz="0" w:space="0" w:color="auto"/>
                <w:left w:val="none" w:sz="0" w:space="0" w:color="auto"/>
                <w:bottom w:val="none" w:sz="0" w:space="0" w:color="auto"/>
                <w:right w:val="none" w:sz="0" w:space="0" w:color="auto"/>
              </w:divBdr>
            </w:div>
            <w:div w:id="996419070">
              <w:marLeft w:val="0"/>
              <w:marRight w:val="0"/>
              <w:marTop w:val="0"/>
              <w:marBottom w:val="0"/>
              <w:divBdr>
                <w:top w:val="none" w:sz="0" w:space="0" w:color="auto"/>
                <w:left w:val="none" w:sz="0" w:space="0" w:color="auto"/>
                <w:bottom w:val="none" w:sz="0" w:space="0" w:color="auto"/>
                <w:right w:val="none" w:sz="0" w:space="0" w:color="auto"/>
              </w:divBdr>
            </w:div>
            <w:div w:id="70546811">
              <w:marLeft w:val="0"/>
              <w:marRight w:val="0"/>
              <w:marTop w:val="0"/>
              <w:marBottom w:val="0"/>
              <w:divBdr>
                <w:top w:val="none" w:sz="0" w:space="0" w:color="auto"/>
                <w:left w:val="none" w:sz="0" w:space="0" w:color="auto"/>
                <w:bottom w:val="none" w:sz="0" w:space="0" w:color="auto"/>
                <w:right w:val="none" w:sz="0" w:space="0" w:color="auto"/>
              </w:divBdr>
            </w:div>
            <w:div w:id="514656436">
              <w:marLeft w:val="0"/>
              <w:marRight w:val="0"/>
              <w:marTop w:val="0"/>
              <w:marBottom w:val="0"/>
              <w:divBdr>
                <w:top w:val="none" w:sz="0" w:space="0" w:color="auto"/>
                <w:left w:val="none" w:sz="0" w:space="0" w:color="auto"/>
                <w:bottom w:val="none" w:sz="0" w:space="0" w:color="auto"/>
                <w:right w:val="none" w:sz="0" w:space="0" w:color="auto"/>
              </w:divBdr>
            </w:div>
            <w:div w:id="1499661646">
              <w:marLeft w:val="0"/>
              <w:marRight w:val="0"/>
              <w:marTop w:val="0"/>
              <w:marBottom w:val="0"/>
              <w:divBdr>
                <w:top w:val="none" w:sz="0" w:space="0" w:color="auto"/>
                <w:left w:val="none" w:sz="0" w:space="0" w:color="auto"/>
                <w:bottom w:val="none" w:sz="0" w:space="0" w:color="auto"/>
                <w:right w:val="none" w:sz="0" w:space="0" w:color="auto"/>
              </w:divBdr>
            </w:div>
            <w:div w:id="425152181">
              <w:marLeft w:val="0"/>
              <w:marRight w:val="0"/>
              <w:marTop w:val="0"/>
              <w:marBottom w:val="0"/>
              <w:divBdr>
                <w:top w:val="none" w:sz="0" w:space="0" w:color="auto"/>
                <w:left w:val="none" w:sz="0" w:space="0" w:color="auto"/>
                <w:bottom w:val="none" w:sz="0" w:space="0" w:color="auto"/>
                <w:right w:val="none" w:sz="0" w:space="0" w:color="auto"/>
              </w:divBdr>
            </w:div>
            <w:div w:id="566454112">
              <w:marLeft w:val="0"/>
              <w:marRight w:val="0"/>
              <w:marTop w:val="0"/>
              <w:marBottom w:val="0"/>
              <w:divBdr>
                <w:top w:val="none" w:sz="0" w:space="0" w:color="auto"/>
                <w:left w:val="none" w:sz="0" w:space="0" w:color="auto"/>
                <w:bottom w:val="none" w:sz="0" w:space="0" w:color="auto"/>
                <w:right w:val="none" w:sz="0" w:space="0" w:color="auto"/>
              </w:divBdr>
            </w:div>
            <w:div w:id="732319168">
              <w:marLeft w:val="0"/>
              <w:marRight w:val="0"/>
              <w:marTop w:val="0"/>
              <w:marBottom w:val="0"/>
              <w:divBdr>
                <w:top w:val="none" w:sz="0" w:space="0" w:color="auto"/>
                <w:left w:val="none" w:sz="0" w:space="0" w:color="auto"/>
                <w:bottom w:val="none" w:sz="0" w:space="0" w:color="auto"/>
                <w:right w:val="none" w:sz="0" w:space="0" w:color="auto"/>
              </w:divBdr>
            </w:div>
            <w:div w:id="1949584905">
              <w:marLeft w:val="0"/>
              <w:marRight w:val="0"/>
              <w:marTop w:val="0"/>
              <w:marBottom w:val="0"/>
              <w:divBdr>
                <w:top w:val="none" w:sz="0" w:space="0" w:color="auto"/>
                <w:left w:val="none" w:sz="0" w:space="0" w:color="auto"/>
                <w:bottom w:val="none" w:sz="0" w:space="0" w:color="auto"/>
                <w:right w:val="none" w:sz="0" w:space="0" w:color="auto"/>
              </w:divBdr>
            </w:div>
            <w:div w:id="1308320270">
              <w:marLeft w:val="0"/>
              <w:marRight w:val="0"/>
              <w:marTop w:val="0"/>
              <w:marBottom w:val="0"/>
              <w:divBdr>
                <w:top w:val="none" w:sz="0" w:space="0" w:color="auto"/>
                <w:left w:val="none" w:sz="0" w:space="0" w:color="auto"/>
                <w:bottom w:val="none" w:sz="0" w:space="0" w:color="auto"/>
                <w:right w:val="none" w:sz="0" w:space="0" w:color="auto"/>
              </w:divBdr>
            </w:div>
            <w:div w:id="1734811676">
              <w:marLeft w:val="0"/>
              <w:marRight w:val="0"/>
              <w:marTop w:val="0"/>
              <w:marBottom w:val="0"/>
              <w:divBdr>
                <w:top w:val="none" w:sz="0" w:space="0" w:color="auto"/>
                <w:left w:val="none" w:sz="0" w:space="0" w:color="auto"/>
                <w:bottom w:val="none" w:sz="0" w:space="0" w:color="auto"/>
                <w:right w:val="none" w:sz="0" w:space="0" w:color="auto"/>
              </w:divBdr>
            </w:div>
            <w:div w:id="321853397">
              <w:marLeft w:val="0"/>
              <w:marRight w:val="0"/>
              <w:marTop w:val="0"/>
              <w:marBottom w:val="0"/>
              <w:divBdr>
                <w:top w:val="none" w:sz="0" w:space="0" w:color="auto"/>
                <w:left w:val="none" w:sz="0" w:space="0" w:color="auto"/>
                <w:bottom w:val="none" w:sz="0" w:space="0" w:color="auto"/>
                <w:right w:val="none" w:sz="0" w:space="0" w:color="auto"/>
              </w:divBdr>
            </w:div>
            <w:div w:id="1612736338">
              <w:marLeft w:val="0"/>
              <w:marRight w:val="0"/>
              <w:marTop w:val="0"/>
              <w:marBottom w:val="0"/>
              <w:divBdr>
                <w:top w:val="none" w:sz="0" w:space="0" w:color="auto"/>
                <w:left w:val="none" w:sz="0" w:space="0" w:color="auto"/>
                <w:bottom w:val="none" w:sz="0" w:space="0" w:color="auto"/>
                <w:right w:val="none" w:sz="0" w:space="0" w:color="auto"/>
              </w:divBdr>
            </w:div>
            <w:div w:id="8803146">
              <w:marLeft w:val="0"/>
              <w:marRight w:val="0"/>
              <w:marTop w:val="0"/>
              <w:marBottom w:val="0"/>
              <w:divBdr>
                <w:top w:val="none" w:sz="0" w:space="0" w:color="auto"/>
                <w:left w:val="none" w:sz="0" w:space="0" w:color="auto"/>
                <w:bottom w:val="none" w:sz="0" w:space="0" w:color="auto"/>
                <w:right w:val="none" w:sz="0" w:space="0" w:color="auto"/>
              </w:divBdr>
            </w:div>
            <w:div w:id="1408187855">
              <w:marLeft w:val="0"/>
              <w:marRight w:val="0"/>
              <w:marTop w:val="0"/>
              <w:marBottom w:val="0"/>
              <w:divBdr>
                <w:top w:val="none" w:sz="0" w:space="0" w:color="auto"/>
                <w:left w:val="none" w:sz="0" w:space="0" w:color="auto"/>
                <w:bottom w:val="none" w:sz="0" w:space="0" w:color="auto"/>
                <w:right w:val="none" w:sz="0" w:space="0" w:color="auto"/>
              </w:divBdr>
            </w:div>
            <w:div w:id="1092358224">
              <w:marLeft w:val="0"/>
              <w:marRight w:val="0"/>
              <w:marTop w:val="0"/>
              <w:marBottom w:val="0"/>
              <w:divBdr>
                <w:top w:val="none" w:sz="0" w:space="0" w:color="auto"/>
                <w:left w:val="none" w:sz="0" w:space="0" w:color="auto"/>
                <w:bottom w:val="none" w:sz="0" w:space="0" w:color="auto"/>
                <w:right w:val="none" w:sz="0" w:space="0" w:color="auto"/>
              </w:divBdr>
            </w:div>
            <w:div w:id="1720207598">
              <w:marLeft w:val="0"/>
              <w:marRight w:val="0"/>
              <w:marTop w:val="0"/>
              <w:marBottom w:val="0"/>
              <w:divBdr>
                <w:top w:val="none" w:sz="0" w:space="0" w:color="auto"/>
                <w:left w:val="none" w:sz="0" w:space="0" w:color="auto"/>
                <w:bottom w:val="none" w:sz="0" w:space="0" w:color="auto"/>
                <w:right w:val="none" w:sz="0" w:space="0" w:color="auto"/>
              </w:divBdr>
            </w:div>
            <w:div w:id="296571035">
              <w:marLeft w:val="0"/>
              <w:marRight w:val="0"/>
              <w:marTop w:val="0"/>
              <w:marBottom w:val="0"/>
              <w:divBdr>
                <w:top w:val="none" w:sz="0" w:space="0" w:color="auto"/>
                <w:left w:val="none" w:sz="0" w:space="0" w:color="auto"/>
                <w:bottom w:val="none" w:sz="0" w:space="0" w:color="auto"/>
                <w:right w:val="none" w:sz="0" w:space="0" w:color="auto"/>
              </w:divBdr>
            </w:div>
          </w:divsChild>
        </w:div>
        <w:div w:id="2051342818">
          <w:marLeft w:val="0"/>
          <w:marRight w:val="0"/>
          <w:marTop w:val="0"/>
          <w:marBottom w:val="0"/>
          <w:divBdr>
            <w:top w:val="none" w:sz="0" w:space="0" w:color="auto"/>
            <w:left w:val="none" w:sz="0" w:space="0" w:color="auto"/>
            <w:bottom w:val="none" w:sz="0" w:space="0" w:color="auto"/>
            <w:right w:val="none" w:sz="0" w:space="0" w:color="auto"/>
          </w:divBdr>
          <w:divsChild>
            <w:div w:id="459081602">
              <w:marLeft w:val="0"/>
              <w:marRight w:val="0"/>
              <w:marTop w:val="0"/>
              <w:marBottom w:val="0"/>
              <w:divBdr>
                <w:top w:val="none" w:sz="0" w:space="0" w:color="auto"/>
                <w:left w:val="none" w:sz="0" w:space="0" w:color="auto"/>
                <w:bottom w:val="none" w:sz="0" w:space="0" w:color="auto"/>
                <w:right w:val="none" w:sz="0" w:space="0" w:color="auto"/>
              </w:divBdr>
            </w:div>
            <w:div w:id="139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milagro.boletopoli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2008</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Lía González</dc:creator>
  <cp:keywords/>
  <dc:description/>
  <cp:lastModifiedBy>Lía González</cp:lastModifiedBy>
  <cp:revision>2</cp:revision>
  <dcterms:created xsi:type="dcterms:W3CDTF">2025-01-11T06:07:00Z</dcterms:created>
  <dcterms:modified xsi:type="dcterms:W3CDTF">2025-01-11T06:07:00Z</dcterms:modified>
</cp:coreProperties>
</file>